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Midtown High School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Date: </w:t>
      </w:r>
      <w:r w:rsidDel="00000000" w:rsidR="00000000" w:rsidRPr="00000000">
        <w:rPr>
          <w:b w:val="1"/>
          <w:color w:val="0083a9"/>
          <w:sz w:val="28"/>
          <w:szCs w:val="28"/>
          <w:rtl w:val="0"/>
        </w:rPr>
        <w:t xml:space="preserve">September 29,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color w:val="0083a9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</w:t>
      </w:r>
      <w:r w:rsidDel="00000000" w:rsidR="00000000" w:rsidRPr="00000000">
        <w:rPr>
          <w:b w:val="1"/>
          <w:color w:val="0083a9"/>
          <w:sz w:val="28"/>
          <w:szCs w:val="28"/>
          <w:rtl w:val="0"/>
        </w:rPr>
        <w:t xml:space="preserve">4:00 PM - 5:00PM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  <w:color w:val="0083a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Public Viewing Link:  https://www.youtube.com/@midtownhighschool2129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b w:val="1"/>
          <w:color w:val="0083a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b w:val="1"/>
          <w:color w:val="0083a9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Physical Location: Counselor Suite (A200)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630" w:right="0" w:hanging="63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630" w:right="0" w:hanging="63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Roll Call; Establish Quorum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630" w:right="0" w:hanging="63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Action Items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35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Approval of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35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Approval of Previous Minutes: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35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Fill Open Community Member Seat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630" w:right="0" w:hanging="63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Discussion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35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School Strategic Plan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Strategic Plan &amp; Priorities Review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SMART Goals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35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Data Discussion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MAP Results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2025 GA Milestones Results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350" w:right="0" w:hanging="720"/>
        <w:jc w:val="left"/>
        <w:rPr>
          <w:rFonts w:ascii="Calibri" w:cs="Calibri" w:eastAsia="Calibri" w:hAnsi="Calibri"/>
          <w:b w:val="0"/>
          <w:i w:val="1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Stakeholder Engagement at Our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630" w:right="0" w:hanging="63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Information Items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35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Principal’s Report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Enrollment and Leveling Updates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Additional Information Items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35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APS Forward 2040 –Comprehensive Long-Range Facilities Plan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630" w:right="0" w:hanging="63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Announcements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630" w:right="0" w:hanging="63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Public Comment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630" w:right="0" w:hanging="63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Adjournment</w:t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Last revised on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9/15/2025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540"/>
      <w:jc w:val="right"/>
      <w:rPr>
        <w:rFonts w:ascii="Arial Black" w:cs="Arial Black" w:eastAsia="Arial Black" w:hAnsi="Arial Black"/>
        <w:b w:val="1"/>
        <w:i w:val="0"/>
        <w:smallCaps w:val="0"/>
        <w:strike w:val="0"/>
        <w:color w:val="d47b22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Arial Black" w:cs="Arial Black" w:eastAsia="Arial Black" w:hAnsi="Arial Black"/>
        <w:b w:val="1"/>
        <w:i w:val="0"/>
        <w:smallCaps w:val="0"/>
        <w:strike w:val="0"/>
        <w:color w:val="d47b22"/>
        <w:sz w:val="36"/>
        <w:szCs w:val="36"/>
        <w:u w:val="none"/>
        <w:shd w:fill="auto" w:val="clear"/>
        <w:vertAlign w:val="baseline"/>
        <w:rtl w:val="0"/>
      </w:rPr>
      <w:t xml:space="preserve">Meeting Agenda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-285749</wp:posOffset>
          </wp:positionH>
          <wp:positionV relativeFrom="paragraph">
            <wp:posOffset>-152399</wp:posOffset>
          </wp:positionV>
          <wp:extent cx="1305108" cy="576873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5108" cy="57687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>
        <w:b w:val="1"/>
        <w:i w:val="0"/>
        <w:color w:val="d47b2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i w:val="0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6E7802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 w:val="1"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fM1LHRUuQENDwkZEymvTPzPbXg==">CgMxLjA4AHIhMXVXSEF0QlVXVTA3bEtybjRpbldvc2M1NnNWeUl0UFd2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2025-08-15T16:29:00Z</dcterms:created>
  <dc:creator>Jacobi, Diane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0x0101007A977F1402712049B4BB4CDB1A03C7C8</vt:lpwstr>
  </property>
  <property fmtid="{D5CDD505-2E9C-101B-9397-08002B2CF9AE}" pid="3" name="MediaServiceImageTags">
    <vt:lpwstr/>
  </property>
  <property fmtid="{D5CDD505-2E9C-101B-9397-08002B2CF9AE}" pid="4" name="Order">
    <vt:r8>1222000.0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